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ED2E" w14:textId="77777777" w:rsidR="004D4539" w:rsidRPr="00C06CFB" w:rsidRDefault="004D4539" w:rsidP="004D453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Семинар</w:t>
      </w:r>
      <w:r w:rsidRPr="00C06C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1</w:t>
      </w:r>
    </w:p>
    <w:p w14:paraId="5B33BB8F" w14:textId="4876609E" w:rsidR="004D4539" w:rsidRPr="004D4539" w:rsidRDefault="004D4539" w:rsidP="004D4539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D4539">
        <w:rPr>
          <w:rFonts w:ascii="Times New Roman" w:hAnsi="Times New Roman" w:cs="Times New Roman"/>
          <w:sz w:val="24"/>
          <w:szCs w:val="24"/>
        </w:rPr>
        <w:t xml:space="preserve">Тема семинар: </w:t>
      </w:r>
      <w:r w:rsidRPr="004D4539">
        <w:rPr>
          <w:rFonts w:ascii="Times New Roman" w:hAnsi="Times New Roman" w:cs="Times New Roman"/>
          <w:sz w:val="24"/>
          <w:szCs w:val="24"/>
        </w:rPr>
        <w:t>Обзор современного состояния исследований в молекулярной микробиологии. Обсуждение актуальных статей и публикаций.</w:t>
      </w:r>
    </w:p>
    <w:p w14:paraId="26099E88" w14:textId="2D882658" w:rsidR="004D4539" w:rsidRPr="004D4539" w:rsidRDefault="004D4539" w:rsidP="004D4539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Цель семинара:</w:t>
      </w:r>
    </w:p>
    <w:p w14:paraId="5A137CE7" w14:textId="77777777" w:rsidR="004D4539" w:rsidRPr="004D4539" w:rsidRDefault="004D4539" w:rsidP="004D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Обсудить современные исследования в области молекулярной микробиологии, проанализировать ключевые научные статьи и публикации, а также рассмотреть примеры актуальных исследований, которые влияют на развитие данной области.</w:t>
      </w:r>
    </w:p>
    <w:p w14:paraId="38AB9E48" w14:textId="77777777" w:rsidR="004D4539" w:rsidRPr="004D4539" w:rsidRDefault="004D4539" w:rsidP="004D4539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Структура семинарского занятия:</w:t>
      </w:r>
    </w:p>
    <w:p w14:paraId="2AE40D5E" w14:textId="77777777" w:rsidR="004D4539" w:rsidRPr="004D4539" w:rsidRDefault="004D4539" w:rsidP="004D453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Введение в современные исследования в молекулярной микробиологии</w:t>
      </w:r>
    </w:p>
    <w:p w14:paraId="09E1A77E" w14:textId="77777777" w:rsidR="004D4539" w:rsidRPr="004D4539" w:rsidRDefault="004D4539" w:rsidP="004D453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Обзор ключевых направлений исследований.</w:t>
      </w:r>
    </w:p>
    <w:p w14:paraId="30E3462B" w14:textId="77777777" w:rsidR="004D4539" w:rsidRPr="004D4539" w:rsidRDefault="004D4539" w:rsidP="004D4539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Основные вопросы, которые стоят перед учеными: изучение механизмов патогенеза, антимикробной резистентности, </w:t>
      </w:r>
      <w:proofErr w:type="spellStart"/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микробиом</w:t>
      </w:r>
      <w:proofErr w:type="spellEnd"/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человека, синтетическая биология.</w:t>
      </w:r>
    </w:p>
    <w:p w14:paraId="1A07BEB5" w14:textId="77777777" w:rsidR="004D4539" w:rsidRPr="004D4539" w:rsidRDefault="004D4539" w:rsidP="004D453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Обсуждение статей и публикаций</w:t>
      </w:r>
    </w:p>
    <w:p w14:paraId="362BEC7D" w14:textId="77777777" w:rsidR="004D4539" w:rsidRPr="004D4539" w:rsidRDefault="004D4539" w:rsidP="004D4539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Анализ нескольких актуальных научных статей по выбранным направлениям.</w:t>
      </w:r>
    </w:p>
    <w:p w14:paraId="4E1C3CDE" w14:textId="77777777" w:rsidR="004D4539" w:rsidRPr="004D4539" w:rsidRDefault="004D4539" w:rsidP="004D4539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Дискуссия о методах исследования, их значении и потенциале применения на практике.</w:t>
      </w:r>
    </w:p>
    <w:p w14:paraId="2C57F91A" w14:textId="77777777" w:rsidR="004D4539" w:rsidRPr="004D4539" w:rsidRDefault="004D4539" w:rsidP="004D453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Примеры современных исследований</w:t>
      </w:r>
    </w:p>
    <w:p w14:paraId="45FC15DD" w14:textId="77777777" w:rsidR="004D4539" w:rsidRPr="004D4539" w:rsidRDefault="004D4539" w:rsidP="004D4539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Примеры исследований на стыке молекулярной микробиологии и медицины, биотехнологии, экологии.</w:t>
      </w:r>
    </w:p>
    <w:p w14:paraId="72DF9AB2" w14:textId="77777777" w:rsidR="004D4539" w:rsidRPr="004D4539" w:rsidRDefault="004D4539" w:rsidP="004D4539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Обсуждение потенциальных направлений дальнейших исследований.</w:t>
      </w:r>
    </w:p>
    <w:p w14:paraId="073E8F96" w14:textId="77777777" w:rsidR="004D4539" w:rsidRPr="004D4539" w:rsidRDefault="004D4539" w:rsidP="004D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33E4DED6">
          <v:rect id="_x0000_i1025" style="width:0;height:1.5pt" o:hralign="center" o:hrstd="t" o:hr="t" fillcolor="#a0a0a0" stroked="f"/>
        </w:pict>
      </w:r>
    </w:p>
    <w:p w14:paraId="061716C8" w14:textId="77777777" w:rsidR="004D4539" w:rsidRPr="004D4539" w:rsidRDefault="004D4539" w:rsidP="004D453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 Введение в современные исследования</w:t>
      </w:r>
    </w:p>
    <w:p w14:paraId="3ED1AD5B" w14:textId="77777777" w:rsidR="004D4539" w:rsidRPr="004D4539" w:rsidRDefault="004D4539" w:rsidP="004D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Современная молекулярная микробиология развивается благодаря новым достижениям в области геномики, </w:t>
      </w:r>
      <w:proofErr w:type="spellStart"/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протеомики</w:t>
      </w:r>
      <w:proofErr w:type="spellEnd"/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синтетической биологии и методов визуализации. Текущие исследования сосредоточены на следующих направлениях:</w:t>
      </w:r>
    </w:p>
    <w:p w14:paraId="0CF44677" w14:textId="77777777" w:rsidR="004D4539" w:rsidRPr="004D4539" w:rsidRDefault="004D4539" w:rsidP="004D453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Антимикробная резистентность:</w:t>
      </w: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Изучение механизмов, посредством которых микроорганизмы развивают устойчивость к антибиотикам, стало приоритетным направлением, особенно в связи с ростом числа устойчивых к лечению инфекций.</w:t>
      </w:r>
    </w:p>
    <w:p w14:paraId="124004DF" w14:textId="77777777" w:rsidR="004D4539" w:rsidRPr="004D4539" w:rsidRDefault="004D4539" w:rsidP="004D453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Микробиом</w:t>
      </w:r>
      <w:proofErr w:type="spellEnd"/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человека:</w:t>
      </w: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Исследование взаимодействий микробиоты с организмом человека и её влияние на здоровье, в том числе на развитие заболеваний, таких как ожирение, диабет и рак.</w:t>
      </w:r>
    </w:p>
    <w:p w14:paraId="3D0796FC" w14:textId="77777777" w:rsidR="004D4539" w:rsidRPr="004D4539" w:rsidRDefault="004D4539" w:rsidP="004D453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CRISPR-технологии:</w:t>
      </w: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Использование системы CRISPR/</w:t>
      </w:r>
      <w:proofErr w:type="spellStart"/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Cas</w:t>
      </w:r>
      <w:proofErr w:type="spellEnd"/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для геномного редактирования микроорганизмов для борьбы с патогенами и разработки новых биотехнологических решений.</w:t>
      </w:r>
    </w:p>
    <w:p w14:paraId="67380F52" w14:textId="77777777" w:rsidR="004D4539" w:rsidRPr="004D4539" w:rsidRDefault="004D4539" w:rsidP="004D453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Синтетическая биология:</w:t>
      </w: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Создание новых микроорганизмов с изменёнными свойствами для промышленности, медицины и охраны окружающей среды.</w:t>
      </w:r>
    </w:p>
    <w:p w14:paraId="6CB0AB75" w14:textId="77777777" w:rsidR="004D4539" w:rsidRPr="004D4539" w:rsidRDefault="004D4539" w:rsidP="004D453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 Обсуждение актуальных статей</w:t>
      </w:r>
    </w:p>
    <w:p w14:paraId="50AE8C35" w14:textId="77777777" w:rsidR="004D4539" w:rsidRPr="004D4539" w:rsidRDefault="004D4539" w:rsidP="004D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 статей для обсуждения:</w:t>
      </w:r>
    </w:p>
    <w:p w14:paraId="5345ABE3" w14:textId="77777777" w:rsidR="004D4539" w:rsidRPr="004D4539" w:rsidRDefault="004D4539" w:rsidP="004D453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>"Global rise of antibiotic-resistant bacteria: Mechanisms, treatment challenges, and future strategies"</w:t>
      </w:r>
    </w:p>
    <w:p w14:paraId="32E00D1D" w14:textId="77777777" w:rsidR="004D4539" w:rsidRPr="004D4539" w:rsidRDefault="004D4539" w:rsidP="004D4539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Основные идеи:</w:t>
      </w: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Обзор механизмов антимикробной резистентности и вызовов, стоящих перед медициной и здравоохранением.</w:t>
      </w:r>
    </w:p>
    <w:p w14:paraId="5863EFB8" w14:textId="77777777" w:rsidR="004D4539" w:rsidRPr="004D4539" w:rsidRDefault="004D4539" w:rsidP="004D4539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Ключевые моменты для обсуждения</w:t>
      </w:r>
      <w:proofErr w:type="gramStart"/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Как</w:t>
      </w:r>
      <w:proofErr w:type="gramEnd"/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современные молекулярные методы помогают выявить новые гены устойчивости и как эти знания могут быть применены для разработки новых антибиотиков.</w:t>
      </w:r>
    </w:p>
    <w:p w14:paraId="0CF04C0D" w14:textId="77777777" w:rsidR="004D4539" w:rsidRPr="004D4539" w:rsidRDefault="004D4539" w:rsidP="004D453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>"The human microbiome: From symbiosis to pathology"</w:t>
      </w:r>
    </w:p>
    <w:p w14:paraId="79A238E7" w14:textId="77777777" w:rsidR="004D4539" w:rsidRPr="004D4539" w:rsidRDefault="004D4539" w:rsidP="004D4539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Основные идеи</w:t>
      </w:r>
      <w:proofErr w:type="gramStart"/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Как</w:t>
      </w:r>
      <w:proofErr w:type="gramEnd"/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микробиом</w:t>
      </w:r>
      <w:proofErr w:type="spellEnd"/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человека взаимодействует с его организмом и как дисбаланс микробиоты связан с развитием хронических заболеваний.</w:t>
      </w:r>
    </w:p>
    <w:p w14:paraId="5F6E003C" w14:textId="77777777" w:rsidR="004D4539" w:rsidRPr="004D4539" w:rsidRDefault="004D4539" w:rsidP="004D4539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Ключевые моменты для обсуждения:</w:t>
      </w: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Значение молекулярных исследований в раскрытии роли микробиоты в развитии различных заболеваний.</w:t>
      </w:r>
    </w:p>
    <w:p w14:paraId="1A0BE3A1" w14:textId="77777777" w:rsidR="004D4539" w:rsidRPr="004D4539" w:rsidRDefault="004D4539" w:rsidP="004D453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>"CRISPR-</w:t>
      </w:r>
      <w:proofErr w:type="gramStart"/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>Cas</w:t>
      </w:r>
      <w:proofErr w:type="gramEnd"/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systems: Adaptive immunity, genome editing, and beyond"</w:t>
      </w:r>
    </w:p>
    <w:p w14:paraId="55284532" w14:textId="77777777" w:rsidR="004D4539" w:rsidRPr="004D4539" w:rsidRDefault="004D4539" w:rsidP="004D4539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Основные идеи:</w:t>
      </w: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Описание применения CRISPR/</w:t>
      </w:r>
      <w:proofErr w:type="spellStart"/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Cas</w:t>
      </w:r>
      <w:proofErr w:type="spellEnd"/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систем в молекулярной микробиологии для разработки антивирусных технологий и редактирования геномов микроорганизмов.</w:t>
      </w:r>
    </w:p>
    <w:p w14:paraId="04F3615D" w14:textId="77777777" w:rsidR="004D4539" w:rsidRPr="004D4539" w:rsidRDefault="004D4539" w:rsidP="004D4539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Ключевые моменты для обсуждения:</w:t>
      </w: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Возможности использования CRISPR/</w:t>
      </w:r>
      <w:proofErr w:type="spellStart"/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Cas</w:t>
      </w:r>
      <w:proofErr w:type="spellEnd"/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терапии инфекционных заболеваний.</w:t>
      </w:r>
    </w:p>
    <w:p w14:paraId="07EAEA3B" w14:textId="77777777" w:rsidR="004D4539" w:rsidRPr="004D4539" w:rsidRDefault="004D4539" w:rsidP="004D453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 Примеры современных исследований</w:t>
      </w:r>
    </w:p>
    <w:p w14:paraId="5A288ACF" w14:textId="77777777" w:rsidR="004D4539" w:rsidRPr="004D4539" w:rsidRDefault="004D4539" w:rsidP="004D4539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 1: Антимикробная резистентность</w:t>
      </w:r>
    </w:p>
    <w:p w14:paraId="60621BF0" w14:textId="77777777" w:rsidR="004D4539" w:rsidRPr="004D4539" w:rsidRDefault="004D4539" w:rsidP="004D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Исследование в </w:t>
      </w: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"</w:t>
      </w:r>
      <w:proofErr w:type="spellStart"/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Lancet</w:t>
      </w:r>
      <w:proofErr w:type="spellEnd"/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Infectious</w:t>
      </w:r>
      <w:proofErr w:type="spellEnd"/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Diseases</w:t>
      </w:r>
      <w:proofErr w:type="spellEnd"/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"</w:t>
      </w: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описывает обнаружение нового механизма устойчивости бактерий к антибиотикам на основе модификации рибосом. Исследователи выявили новый фермент, который изменяет структуру рибосом, что предотвращает связывание антибиотиков. Это открытие способствует разработке новых классов антибиотиков, направленных на подавление такого механизма.</w:t>
      </w:r>
    </w:p>
    <w:p w14:paraId="2ED69FE1" w14:textId="77777777" w:rsidR="004D4539" w:rsidRPr="004D4539" w:rsidRDefault="004D4539" w:rsidP="004D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Обсуждение:</w:t>
      </w:r>
    </w:p>
    <w:p w14:paraId="7AC03E78" w14:textId="77777777" w:rsidR="004D4539" w:rsidRPr="004D4539" w:rsidRDefault="004D4539" w:rsidP="004D453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Как это исследование может повлиять на будущие стратегии лечения?</w:t>
      </w:r>
    </w:p>
    <w:p w14:paraId="3C298997" w14:textId="77777777" w:rsidR="004D4539" w:rsidRPr="004D4539" w:rsidRDefault="004D4539" w:rsidP="004D453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Какие молекулярные методы использовались для выявления этого механизма?</w:t>
      </w:r>
    </w:p>
    <w:p w14:paraId="20903369" w14:textId="77777777" w:rsidR="004D4539" w:rsidRPr="004D4539" w:rsidRDefault="004D4539" w:rsidP="004D4539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Пример 2: </w:t>
      </w:r>
      <w:proofErr w:type="spellStart"/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Микробиом</w:t>
      </w:r>
      <w:proofErr w:type="spellEnd"/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и здоровье</w:t>
      </w:r>
    </w:p>
    <w:p w14:paraId="5710F68B" w14:textId="77777777" w:rsidR="004D4539" w:rsidRPr="004D4539" w:rsidRDefault="004D4539" w:rsidP="004D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Исследование, опубликованное в </w:t>
      </w: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"Nature </w:t>
      </w:r>
      <w:proofErr w:type="spellStart"/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Medicine</w:t>
      </w:r>
      <w:proofErr w:type="spellEnd"/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"</w:t>
      </w: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показало, что микробиота кишечника может влиять на эффективность терапии рака, в частности, иммунотерапии. Исследователи использовали методику </w:t>
      </w:r>
      <w:proofErr w:type="spellStart"/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метагеномного</w:t>
      </w:r>
      <w:proofErr w:type="spellEnd"/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секвенирования для анализа микробиоты пациентов и выявили связь между составом микробиоты и ответом на лечение.</w:t>
      </w:r>
    </w:p>
    <w:p w14:paraId="40CF2390" w14:textId="77777777" w:rsidR="004D4539" w:rsidRPr="004D4539" w:rsidRDefault="004D4539" w:rsidP="004D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Обсуждение:</w:t>
      </w:r>
    </w:p>
    <w:p w14:paraId="659428D2" w14:textId="77777777" w:rsidR="004D4539" w:rsidRPr="004D4539" w:rsidRDefault="004D4539" w:rsidP="004D453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Как молекулярные методы секвенирования позволяют раскрыть такие взаимосвязи?</w:t>
      </w:r>
    </w:p>
    <w:p w14:paraId="7FEEF480" w14:textId="77777777" w:rsidR="004D4539" w:rsidRPr="004D4539" w:rsidRDefault="004D4539" w:rsidP="004D453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Какие возможные клинические приложения могут быть реализованы на основе этих данных?</w:t>
      </w:r>
    </w:p>
    <w:p w14:paraId="0D26C824" w14:textId="77777777" w:rsidR="004D4539" w:rsidRPr="004D4539" w:rsidRDefault="004D4539" w:rsidP="004D4539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 3: Синтетическая биология</w:t>
      </w:r>
    </w:p>
    <w:p w14:paraId="23D8C773" w14:textId="77777777" w:rsidR="004D4539" w:rsidRPr="004D4539" w:rsidRDefault="004D4539" w:rsidP="004D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журнале </w:t>
      </w: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"Cell"</w:t>
      </w: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опубликовано исследование, в котором описывается создание синтетической бактерии с минимальным геномом. Учёные разработали бактерию, которая содержит только 473 гена — достаточные для поддержания жизни и репликации.</w:t>
      </w:r>
    </w:p>
    <w:p w14:paraId="4E684D5C" w14:textId="77777777" w:rsidR="004D4539" w:rsidRPr="004D4539" w:rsidRDefault="004D4539" w:rsidP="004D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Обсуждение:</w:t>
      </w:r>
    </w:p>
    <w:p w14:paraId="126CA04F" w14:textId="77777777" w:rsidR="004D4539" w:rsidRPr="004D4539" w:rsidRDefault="004D4539" w:rsidP="004D453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Как синтетическая биология может использоваться для создания новых промышленных штаммов?</w:t>
      </w:r>
    </w:p>
    <w:p w14:paraId="6C4EC107" w14:textId="77777777" w:rsidR="004D4539" w:rsidRPr="004D4539" w:rsidRDefault="004D4539" w:rsidP="004D453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Какие молекулярные техники и подходы лежат в основе этого исследования?</w:t>
      </w:r>
    </w:p>
    <w:p w14:paraId="24500A94" w14:textId="77777777" w:rsidR="004D4539" w:rsidRPr="004D4539" w:rsidRDefault="004D4539" w:rsidP="004D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6E4582D1">
          <v:rect id="_x0000_i1026" style="width:0;height:1.5pt" o:hralign="center" o:hrstd="t" o:hr="t" fillcolor="#a0a0a0" stroked="f"/>
        </w:pict>
      </w:r>
    </w:p>
    <w:p w14:paraId="2DB28BEF" w14:textId="77777777" w:rsidR="004D4539" w:rsidRPr="004D4539" w:rsidRDefault="004D4539" w:rsidP="004D453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Заключение семинара</w:t>
      </w:r>
    </w:p>
    <w:p w14:paraId="35AF2432" w14:textId="2AB95542" w:rsidR="004D4539" w:rsidRPr="004D4539" w:rsidRDefault="004D4539" w:rsidP="004D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Молекулярная микробиология представляет собой активно развивающуюся область науки, которая играет важную роль в решении множества современных проблем, таких как инфекционные заболевания, устойчивость к антибиотикам, синтетические микроорганизмы для биотехнологий и изучение </w:t>
      </w:r>
      <w:proofErr w:type="spellStart"/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микробиома</w:t>
      </w:r>
      <w:proofErr w:type="spellEnd"/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человека. На этом семинаре студенты должны не только понять ключевые направления исследований, но и развить навыки критического анализа научных публикаций и осознать важность молекулярных методов в изучении микроорганизмов.</w:t>
      </w:r>
    </w:p>
    <w:p w14:paraId="23088C76" w14:textId="1A014949" w:rsidR="004D4539" w:rsidRPr="004D4539" w:rsidRDefault="004D4539" w:rsidP="004D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E6534C2" w14:textId="4BA5DC01" w:rsidR="004D4539" w:rsidRPr="004D4539" w:rsidRDefault="004D4539" w:rsidP="004D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4F5F0EC" w14:textId="5A28706A" w:rsidR="004D4539" w:rsidRPr="004D4539" w:rsidRDefault="004D4539" w:rsidP="004D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C6D74D0" w14:textId="6E273563" w:rsidR="004D4539" w:rsidRPr="004D4539" w:rsidRDefault="004D4539" w:rsidP="004D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381165" w14:textId="0F004867" w:rsidR="004D4539" w:rsidRPr="004D4539" w:rsidRDefault="004D4539" w:rsidP="004D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8E662E0" w14:textId="596BDB7A" w:rsidR="004D4539" w:rsidRPr="004D4539" w:rsidRDefault="004D4539" w:rsidP="004D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9CFC8B1" w14:textId="5352DAF5" w:rsidR="004D4539" w:rsidRPr="004D4539" w:rsidRDefault="004D4539" w:rsidP="004D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CA6CCBC" w14:textId="16091913" w:rsidR="004D4539" w:rsidRPr="004D4539" w:rsidRDefault="004D4539" w:rsidP="004D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6139A08" w14:textId="69092495" w:rsidR="004D4539" w:rsidRPr="004D4539" w:rsidRDefault="004D4539" w:rsidP="004D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2607D71" w14:textId="77777777" w:rsidR="004D4539" w:rsidRPr="004D4539" w:rsidRDefault="004D4539" w:rsidP="004D4539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lastRenderedPageBreak/>
        <w:t>Семинар</w:t>
      </w:r>
      <w:r w:rsidRPr="00C06C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2</w:t>
      </w: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:</w:t>
      </w: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4D4539">
        <w:rPr>
          <w:rFonts w:ascii="Times New Roman" w:hAnsi="Times New Roman" w:cs="Times New Roman"/>
          <w:sz w:val="24"/>
          <w:szCs w:val="24"/>
        </w:rPr>
        <w:t>Анализ методов изучения структуры и функций ДНК. Практическое задание: построение моделей молекул ДНК.</w:t>
      </w:r>
    </w:p>
    <w:p w14:paraId="1290FB08" w14:textId="7DD152C0" w:rsidR="004D4539" w:rsidRPr="004D4539" w:rsidRDefault="004D4539" w:rsidP="004D453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Цель семинара:</w:t>
      </w:r>
    </w:p>
    <w:p w14:paraId="5EFB2723" w14:textId="77777777" w:rsidR="004D4539" w:rsidRPr="004D4539" w:rsidRDefault="004D4539" w:rsidP="004D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Изучить и обсудить современные методы анализа структуры и функций ДНК, а также провести практическое задание по построению моделей молекул ДНК. Семинар направлен на развитие у студентов навыков анализа молекулярных структур и понимания ключевых методов молекулярной биологии.</w:t>
      </w:r>
    </w:p>
    <w:p w14:paraId="6419639F" w14:textId="77777777" w:rsidR="004D4539" w:rsidRPr="004D4539" w:rsidRDefault="004D4539" w:rsidP="004D4539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Структура семинарского занятия:</w:t>
      </w:r>
    </w:p>
    <w:p w14:paraId="3D0FB8E8" w14:textId="77777777" w:rsidR="004D4539" w:rsidRPr="004D4539" w:rsidRDefault="004D4539" w:rsidP="004D453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Введение в методы изучения структуры и функций ДНК</w:t>
      </w:r>
    </w:p>
    <w:p w14:paraId="1F357692" w14:textId="77777777" w:rsidR="004D4539" w:rsidRPr="004D4539" w:rsidRDefault="004D4539" w:rsidP="004D4539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Обзор ключевых методов исследования ДНК.</w:t>
      </w:r>
    </w:p>
    <w:p w14:paraId="61129428" w14:textId="77777777" w:rsidR="004D4539" w:rsidRPr="004D4539" w:rsidRDefault="004D4539" w:rsidP="004D4539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Примеры применения методов в исследованиях.</w:t>
      </w:r>
    </w:p>
    <w:p w14:paraId="20CAA98F" w14:textId="77777777" w:rsidR="004D4539" w:rsidRPr="004D4539" w:rsidRDefault="004D4539" w:rsidP="004D453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Практическое задание: Построение моделей молекул ДНК</w:t>
      </w:r>
    </w:p>
    <w:p w14:paraId="19D7A36D" w14:textId="77777777" w:rsidR="004D4539" w:rsidRPr="004D4539" w:rsidRDefault="004D4539" w:rsidP="004D4539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Инструкции по построению моделей.</w:t>
      </w:r>
    </w:p>
    <w:p w14:paraId="00A54339" w14:textId="77777777" w:rsidR="004D4539" w:rsidRPr="004D4539" w:rsidRDefault="004D4539" w:rsidP="004D4539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Работа в группах и презентация результатов.</w:t>
      </w:r>
    </w:p>
    <w:p w14:paraId="5F10A524" w14:textId="77777777" w:rsidR="004D4539" w:rsidRPr="004D4539" w:rsidRDefault="004D4539" w:rsidP="004D453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Обсуждение и анализ результатов</w:t>
      </w:r>
    </w:p>
    <w:p w14:paraId="1C9C4234" w14:textId="77777777" w:rsidR="004D4539" w:rsidRPr="004D4539" w:rsidRDefault="004D4539" w:rsidP="004D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14D30632">
          <v:rect id="_x0000_i1053" style="width:0;height:1.5pt" o:hralign="center" o:hrstd="t" o:hr="t" fillcolor="#a0a0a0" stroked="f"/>
        </w:pict>
      </w:r>
    </w:p>
    <w:p w14:paraId="31A487F4" w14:textId="77777777" w:rsidR="004D4539" w:rsidRPr="004D4539" w:rsidRDefault="004D4539" w:rsidP="004D453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 Введение в методы изучения структуры и функций ДНК</w:t>
      </w:r>
    </w:p>
    <w:p w14:paraId="100064EC" w14:textId="77777777" w:rsidR="004D4539" w:rsidRPr="004D4539" w:rsidRDefault="004D4539" w:rsidP="004D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Современная молекулярная биология использует ряд методов для изучения структуры и функций ДНК. Рассмотрим наиболее важные из них:</w:t>
      </w:r>
    </w:p>
    <w:p w14:paraId="7A2C7DEF" w14:textId="77777777" w:rsidR="004D4539" w:rsidRPr="004D4539" w:rsidRDefault="004D4539" w:rsidP="004D4539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1.1 Методы визуализации структуры ДНК</w:t>
      </w:r>
    </w:p>
    <w:p w14:paraId="17E82F9D" w14:textId="77777777" w:rsidR="004D4539" w:rsidRPr="004D4539" w:rsidRDefault="004D4539" w:rsidP="004D453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Рентгеноструктурный анализ:</w:t>
      </w: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Метод, который позволил Уотсону и Крику в 1953 году расшифровать структуру двойной спирали ДНК на основе данных, полученных Розалинд Франклин. Этот метод используется для определения трёхмерной структуры молекул на атомарном уровне.</w:t>
      </w:r>
    </w:p>
    <w:p w14:paraId="41776231" w14:textId="77777777" w:rsidR="004D4539" w:rsidRPr="004D4539" w:rsidRDefault="004D4539" w:rsidP="004D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Пример:</w:t>
      </w: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2019 году ученые использовали рентгеноструктурный анализ для изучения взаимодействия ДНК с белком Cas9, который играет ключевую роль в технологии редактирования генома CRISPR.</w:t>
      </w:r>
    </w:p>
    <w:p w14:paraId="1BFEC892" w14:textId="77777777" w:rsidR="004D4539" w:rsidRPr="004D4539" w:rsidRDefault="004D4539" w:rsidP="004D453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Электронная микроскопия (ЭМ)</w:t>
      </w:r>
      <w:proofErr w:type="gramStart"/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Позволяет</w:t>
      </w:r>
      <w:proofErr w:type="gramEnd"/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визуализировать молекулы ДНК с высоким разрешением, вплоть до отдельных двойных спиралей. Этот метод применим для наблюдения за упаковкой ДНК в хромосомах.</w:t>
      </w:r>
    </w:p>
    <w:p w14:paraId="1861498E" w14:textId="77777777" w:rsidR="004D4539" w:rsidRPr="004D4539" w:rsidRDefault="004D4539" w:rsidP="004D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Пример:</w:t>
      </w: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Электронная микроскопия используется для исследования хроматина, что помогает лучше понять, как ДНК упаковывается в ядре клетки и как эта упаковка регулирует гены.</w:t>
      </w:r>
    </w:p>
    <w:p w14:paraId="674F8F1F" w14:textId="77777777" w:rsidR="004D4539" w:rsidRPr="004D4539" w:rsidRDefault="004D4539" w:rsidP="004D4539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1.2 Методы изучения функций ДНК</w:t>
      </w:r>
    </w:p>
    <w:p w14:paraId="72327D7D" w14:textId="77777777" w:rsidR="004D4539" w:rsidRPr="004D4539" w:rsidRDefault="004D4539" w:rsidP="004D4539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Полимеразная цепная реакция (ПЦР):</w:t>
      </w: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Метод, позволяющий многократно копировать определённые участки ДНК. Используется для анализа мутаций, клонирования генов, секвенирования ДНК и диагностики заболеваний.</w:t>
      </w:r>
    </w:p>
    <w:p w14:paraId="16050D76" w14:textId="77777777" w:rsidR="004D4539" w:rsidRPr="004D4539" w:rsidRDefault="004D4539" w:rsidP="004D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Пример:</w:t>
      </w: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криминалистике ПЦР широко применяется для идентификации ДНК преступников на основе микроскопических следов биологического материала.</w:t>
      </w:r>
    </w:p>
    <w:p w14:paraId="5AE234D1" w14:textId="77777777" w:rsidR="004D4539" w:rsidRPr="004D4539" w:rsidRDefault="004D4539" w:rsidP="004D4539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Секвенирование ДНК:</w:t>
      </w: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Этот метод позволяет определить точную последовательность нуклеотидов в ДНК. Наиболее распространённый метод секвенирования — метод </w:t>
      </w:r>
      <w:proofErr w:type="spellStart"/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Сангер</w:t>
      </w:r>
      <w:proofErr w:type="spellEnd"/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а также новейшие технологии, такие как секвенирование нового поколения (NGS).</w:t>
      </w:r>
    </w:p>
    <w:p w14:paraId="331124AC" w14:textId="77777777" w:rsidR="004D4539" w:rsidRPr="004D4539" w:rsidRDefault="004D4539" w:rsidP="004D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Пример:</w:t>
      </w: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проекте «Геном человека» был использован метод </w:t>
      </w:r>
      <w:proofErr w:type="spellStart"/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Сангер</w:t>
      </w:r>
      <w:proofErr w:type="spellEnd"/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для расшифровки последовательности ДНК человека, что стало важной вехой в биомедицинских исследованиях.</w:t>
      </w:r>
    </w:p>
    <w:p w14:paraId="33B89FCB" w14:textId="77777777" w:rsidR="004D4539" w:rsidRPr="004D4539" w:rsidRDefault="004D4539" w:rsidP="004D4539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CRISPR/Cas9:</w:t>
      </w: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Технология, которая позволяет целенаправленно вносить изменения в ДНК. Этот метод был разработан на основе природной системы иммунитета бактерий против вирусов и теперь используется для редактирования генов.</w:t>
      </w:r>
    </w:p>
    <w:p w14:paraId="4CD70942" w14:textId="77777777" w:rsidR="004D4539" w:rsidRPr="004D4539" w:rsidRDefault="004D4539" w:rsidP="004D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Пример:</w:t>
      </w: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2020 году CRISPR использовался для генной терапии, направленной на лечение генетического заболевания анемии </w:t>
      </w:r>
      <w:proofErr w:type="spellStart"/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Фанкони</w:t>
      </w:r>
      <w:proofErr w:type="spellEnd"/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08B12FF" w14:textId="77777777" w:rsidR="004D4539" w:rsidRPr="004D4539" w:rsidRDefault="004D4539" w:rsidP="004D4539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1.3 Методы изучения взаимодействия ДНК с другими молекулами</w:t>
      </w:r>
    </w:p>
    <w:p w14:paraId="2264C1AA" w14:textId="77777777" w:rsidR="004D4539" w:rsidRPr="004D4539" w:rsidRDefault="004D4539" w:rsidP="004D4539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 xml:space="preserve">Хроматин </w:t>
      </w:r>
      <w:proofErr w:type="spellStart"/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иммунопреципитация</w:t>
      </w:r>
      <w:proofErr w:type="spellEnd"/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ChIP</w:t>
      </w:r>
      <w:proofErr w:type="spellEnd"/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):</w:t>
      </w: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Этот метод используется для изучения взаимодействия ДНК с белками в клетках, что позволяет определить, какие белки связываются с конкретными участками ДНК.</w:t>
      </w:r>
    </w:p>
    <w:p w14:paraId="0E666882" w14:textId="77777777" w:rsidR="004D4539" w:rsidRPr="004D4539" w:rsidRDefault="004D4539" w:rsidP="004D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Пример:</w:t>
      </w: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ChIP</w:t>
      </w:r>
      <w:proofErr w:type="spellEnd"/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используется для изучения регуляции генов, позволяя понять, какие факторы транскрипции участвуют в активации или подавлении генов.</w:t>
      </w:r>
    </w:p>
    <w:p w14:paraId="09C3FD3A" w14:textId="77777777" w:rsidR="004D4539" w:rsidRPr="004D4539" w:rsidRDefault="004D4539" w:rsidP="004D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7EA16A20">
          <v:rect id="_x0000_i1054" style="width:0;height:1.5pt" o:hralign="center" o:hrstd="t" o:hr="t" fillcolor="#a0a0a0" stroked="f"/>
        </w:pict>
      </w:r>
    </w:p>
    <w:p w14:paraId="3ED63DD0" w14:textId="77777777" w:rsidR="004D4539" w:rsidRPr="004D4539" w:rsidRDefault="004D4539" w:rsidP="004D453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 Практическое задание: Построение моделей молекул ДНК</w:t>
      </w:r>
    </w:p>
    <w:p w14:paraId="3C0E20B1" w14:textId="77777777" w:rsidR="004D4539" w:rsidRPr="004D4539" w:rsidRDefault="004D4539" w:rsidP="004D4539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Инструкции:</w:t>
      </w:r>
    </w:p>
    <w:p w14:paraId="0508EEC3" w14:textId="77777777" w:rsidR="004D4539" w:rsidRPr="004D4539" w:rsidRDefault="004D4539" w:rsidP="004D453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Материалы:</w:t>
      </w: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Каждой группе предоставляются материалы для построения моделей ДНК (цветные шарики или бусины для нуклеотидов, проволока или нити для соединений).</w:t>
      </w:r>
    </w:p>
    <w:p w14:paraId="42BC54C1" w14:textId="77777777" w:rsidR="004D4539" w:rsidRPr="004D4539" w:rsidRDefault="004D4539" w:rsidP="004D453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Цель задания</w:t>
      </w:r>
      <w:proofErr w:type="gramStart"/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Построить</w:t>
      </w:r>
      <w:proofErr w:type="gramEnd"/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модель двойной спирали ДНК, которая отражает комплементарное взаимодействие между аденином (A), тимином (T), гуанином (G) и цитозином (C), а также показать основную и минорную бороздки ДНК.</w:t>
      </w:r>
    </w:p>
    <w:p w14:paraId="4E0C4681" w14:textId="77777777" w:rsidR="004D4539" w:rsidRPr="004D4539" w:rsidRDefault="004D4539" w:rsidP="004D453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Этапы выполнения:</w:t>
      </w:r>
    </w:p>
    <w:p w14:paraId="47F9AD43" w14:textId="77777777" w:rsidR="004D4539" w:rsidRPr="004D4539" w:rsidRDefault="004D4539" w:rsidP="004D4539">
      <w:pPr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Построить модель из двух цепочек, соединённых водородными связями между A-T и G-C.</w:t>
      </w:r>
    </w:p>
    <w:p w14:paraId="5078BA7B" w14:textId="77777777" w:rsidR="004D4539" w:rsidRPr="004D4539" w:rsidRDefault="004D4539" w:rsidP="004D4539">
      <w:pPr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Показать расположение фосфатно-</w:t>
      </w:r>
      <w:proofErr w:type="spellStart"/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дезоксирибозного</w:t>
      </w:r>
      <w:proofErr w:type="spellEnd"/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остова (</w:t>
      </w:r>
      <w:proofErr w:type="spellStart"/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sugar-phosphate</w:t>
      </w:r>
      <w:proofErr w:type="spellEnd"/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backbone</w:t>
      </w:r>
      <w:proofErr w:type="spellEnd"/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).</w:t>
      </w:r>
    </w:p>
    <w:p w14:paraId="4296E40A" w14:textId="77777777" w:rsidR="004D4539" w:rsidRPr="004D4539" w:rsidRDefault="004D4539" w:rsidP="004D4539">
      <w:pPr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Демонстрировать поворот спирали каждые 10 нуклеотидов (1 полный оборот двойной спирали ДНК).</w:t>
      </w:r>
    </w:p>
    <w:p w14:paraId="31B727EE" w14:textId="77777777" w:rsidR="004D4539" w:rsidRPr="004D4539" w:rsidRDefault="004D4539" w:rsidP="004D453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Презентация:</w:t>
      </w: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Каждая группа должна объяснить построенную модель, описать структуру ДНК и объяснить биологическую роль комплементарного спаривания нуклеотидов.</w:t>
      </w:r>
    </w:p>
    <w:p w14:paraId="5A839633" w14:textId="77777777" w:rsidR="004D4539" w:rsidRPr="004D4539" w:rsidRDefault="004D4539" w:rsidP="004D4539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 модели:</w:t>
      </w:r>
    </w:p>
    <w:p w14:paraId="0525F9F9" w14:textId="77777777" w:rsidR="004D4539" w:rsidRPr="004D4539" w:rsidRDefault="004D4539" w:rsidP="004D4539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Цепь 1:</w:t>
      </w: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5'-AATGCCGA-3'</w:t>
      </w:r>
    </w:p>
    <w:p w14:paraId="1CF377F6" w14:textId="77777777" w:rsidR="004D4539" w:rsidRPr="004D4539" w:rsidRDefault="004D4539" w:rsidP="004D4539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Цепь 2:</w:t>
      </w: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3'-TTACGGCT-5'</w:t>
      </w:r>
    </w:p>
    <w:p w14:paraId="434DDC2D" w14:textId="77777777" w:rsidR="004D4539" w:rsidRPr="004D4539" w:rsidRDefault="004D4539" w:rsidP="004D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Группа должна показать, как нуклеотиды в каждой цепи взаимодействуют друг с другом по принципу комплементарности.</w:t>
      </w:r>
    </w:p>
    <w:p w14:paraId="1D0492F3" w14:textId="77777777" w:rsidR="004D4539" w:rsidRPr="004D4539" w:rsidRDefault="004D4539" w:rsidP="004D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11715626">
          <v:rect id="_x0000_i1055" style="width:0;height:1.5pt" o:hralign="center" o:hrstd="t" o:hr="t" fillcolor="#a0a0a0" stroked="f"/>
        </w:pict>
      </w:r>
    </w:p>
    <w:p w14:paraId="53863DA2" w14:textId="77777777" w:rsidR="004D4539" w:rsidRPr="004D4539" w:rsidRDefault="004D4539" w:rsidP="004D453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 Обсуждение и анализ результатов</w:t>
      </w:r>
    </w:p>
    <w:p w14:paraId="5FF74305" w14:textId="77777777" w:rsidR="004D4539" w:rsidRPr="004D4539" w:rsidRDefault="004D4539" w:rsidP="004D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После завершения практической части семинара организуется обсуждение:</w:t>
      </w:r>
    </w:p>
    <w:p w14:paraId="2BD3087C" w14:textId="77777777" w:rsidR="004D4539" w:rsidRPr="004D4539" w:rsidRDefault="004D4539" w:rsidP="004D453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Точность построения моделей:</w:t>
      </w: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Студенты должны обсудить, какие ошибки можно допустить при построении молекул и как это может повлиять на понимание структуры и функций ДНК.</w:t>
      </w:r>
    </w:p>
    <w:p w14:paraId="59F94594" w14:textId="77777777" w:rsidR="004D4539" w:rsidRPr="004D4539" w:rsidRDefault="004D4539" w:rsidP="004D453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Связь структуры и функций:</w:t>
      </w: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Студенты анализируют, как структурные особенности ДНК (двойная спираль, комплементарность, фосфатно-</w:t>
      </w:r>
      <w:proofErr w:type="spellStart"/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дезоксирибозный</w:t>
      </w:r>
      <w:proofErr w:type="spellEnd"/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остов) определяют её функции, такие как хранение и передача генетической информации.</w:t>
      </w:r>
    </w:p>
    <w:p w14:paraId="4AEF1203" w14:textId="77777777" w:rsidR="004D4539" w:rsidRPr="004D4539" w:rsidRDefault="004D4539" w:rsidP="004D453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Примеры мутаций и их влияние на структуру:</w:t>
      </w: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Обсуждение того, как точечные мутации могут нарушить структуру ДНК и привести к изменениям функций (например, мутации, приводящие к серповидно-клеточной анемии).</w:t>
      </w:r>
    </w:p>
    <w:p w14:paraId="5092CF5C" w14:textId="77777777" w:rsidR="004D4539" w:rsidRPr="004D4539" w:rsidRDefault="004D4539" w:rsidP="004D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4402A17B">
          <v:rect id="_x0000_i1056" style="width:0;height:1.5pt" o:hralign="center" o:hrstd="t" o:hr="t" fillcolor="#a0a0a0" stroked="f"/>
        </w:pict>
      </w:r>
    </w:p>
    <w:p w14:paraId="2B29E732" w14:textId="77777777" w:rsidR="004D4539" w:rsidRPr="004D4539" w:rsidRDefault="004D4539" w:rsidP="004D453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Заключение</w:t>
      </w:r>
    </w:p>
    <w:p w14:paraId="01973CCA" w14:textId="77777777" w:rsidR="004D4539" w:rsidRPr="004D4539" w:rsidRDefault="004D4539" w:rsidP="004D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45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ходе семинара студенты не только изучат методы исследования структуры и функций ДНК, но и приобретут практические навыки в моделировании молекул. Это поможет им лучше понять молекулярные механизмы, которые лежат в основе генетической информации, её хранения и реализации в клетке.</w:t>
      </w:r>
    </w:p>
    <w:p w14:paraId="2BC846FC" w14:textId="77777777" w:rsidR="001E3859" w:rsidRPr="004D4539" w:rsidRDefault="001E3859" w:rsidP="004D4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E3859" w:rsidRPr="004D4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4D5B"/>
    <w:multiLevelType w:val="multilevel"/>
    <w:tmpl w:val="CDF0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E2F41"/>
    <w:multiLevelType w:val="multilevel"/>
    <w:tmpl w:val="0BCE3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87218"/>
    <w:multiLevelType w:val="multilevel"/>
    <w:tmpl w:val="BCA2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134FB"/>
    <w:multiLevelType w:val="multilevel"/>
    <w:tmpl w:val="75189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E0328"/>
    <w:multiLevelType w:val="multilevel"/>
    <w:tmpl w:val="9E0EE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C02155"/>
    <w:multiLevelType w:val="multilevel"/>
    <w:tmpl w:val="EE28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E0591"/>
    <w:multiLevelType w:val="multilevel"/>
    <w:tmpl w:val="6D38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236823"/>
    <w:multiLevelType w:val="multilevel"/>
    <w:tmpl w:val="A124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FD24CA"/>
    <w:multiLevelType w:val="multilevel"/>
    <w:tmpl w:val="30F2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E12ACE"/>
    <w:multiLevelType w:val="multilevel"/>
    <w:tmpl w:val="C70A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706D4E"/>
    <w:multiLevelType w:val="multilevel"/>
    <w:tmpl w:val="16DC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DE64E2"/>
    <w:multiLevelType w:val="multilevel"/>
    <w:tmpl w:val="F68E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6E1CDC"/>
    <w:multiLevelType w:val="multilevel"/>
    <w:tmpl w:val="9BE0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A97D53"/>
    <w:multiLevelType w:val="multilevel"/>
    <w:tmpl w:val="6B8C3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CD05E8"/>
    <w:multiLevelType w:val="multilevel"/>
    <w:tmpl w:val="ADF6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2F0657"/>
    <w:multiLevelType w:val="multilevel"/>
    <w:tmpl w:val="E6DC3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736802"/>
    <w:multiLevelType w:val="multilevel"/>
    <w:tmpl w:val="BCB05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AB6CE3"/>
    <w:multiLevelType w:val="multilevel"/>
    <w:tmpl w:val="31F0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CC7B42"/>
    <w:multiLevelType w:val="multilevel"/>
    <w:tmpl w:val="E272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EA1DFC"/>
    <w:multiLevelType w:val="multilevel"/>
    <w:tmpl w:val="EE5C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A93646"/>
    <w:multiLevelType w:val="multilevel"/>
    <w:tmpl w:val="C4BC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A34582"/>
    <w:multiLevelType w:val="multilevel"/>
    <w:tmpl w:val="7C4E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5674A4"/>
    <w:multiLevelType w:val="multilevel"/>
    <w:tmpl w:val="EB943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D4676B"/>
    <w:multiLevelType w:val="multilevel"/>
    <w:tmpl w:val="99C8F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D97754"/>
    <w:multiLevelType w:val="multilevel"/>
    <w:tmpl w:val="315AB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1"/>
  </w:num>
  <w:num w:numId="5">
    <w:abstractNumId w:val="24"/>
  </w:num>
  <w:num w:numId="6">
    <w:abstractNumId w:val="13"/>
  </w:num>
  <w:num w:numId="7">
    <w:abstractNumId w:val="11"/>
  </w:num>
  <w:num w:numId="8">
    <w:abstractNumId w:val="0"/>
  </w:num>
  <w:num w:numId="9">
    <w:abstractNumId w:val="10"/>
  </w:num>
  <w:num w:numId="10">
    <w:abstractNumId w:val="2"/>
  </w:num>
  <w:num w:numId="11">
    <w:abstractNumId w:val="22"/>
  </w:num>
  <w:num w:numId="12">
    <w:abstractNumId w:val="12"/>
  </w:num>
  <w:num w:numId="13">
    <w:abstractNumId w:val="1"/>
  </w:num>
  <w:num w:numId="14">
    <w:abstractNumId w:val="9"/>
  </w:num>
  <w:num w:numId="15">
    <w:abstractNumId w:val="4"/>
  </w:num>
  <w:num w:numId="16">
    <w:abstractNumId w:val="18"/>
  </w:num>
  <w:num w:numId="17">
    <w:abstractNumId w:val="20"/>
  </w:num>
  <w:num w:numId="18">
    <w:abstractNumId w:val="17"/>
  </w:num>
  <w:num w:numId="19">
    <w:abstractNumId w:val="23"/>
  </w:num>
  <w:num w:numId="20">
    <w:abstractNumId w:val="19"/>
  </w:num>
  <w:num w:numId="21">
    <w:abstractNumId w:val="6"/>
  </w:num>
  <w:num w:numId="22">
    <w:abstractNumId w:val="16"/>
  </w:num>
  <w:num w:numId="23">
    <w:abstractNumId w:val="15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17"/>
    <w:rsid w:val="001E3859"/>
    <w:rsid w:val="004D4539"/>
    <w:rsid w:val="00577617"/>
    <w:rsid w:val="00C0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061C"/>
  <w15:chartTrackingRefBased/>
  <w15:docId w15:val="{7271D00E-14D0-4058-B554-0D2143F1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2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95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36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488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1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2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77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4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4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6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26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6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0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8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36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7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25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7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7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92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919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02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04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7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6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5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2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27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1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81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2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3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1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7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2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96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6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9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161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88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74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0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6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6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5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1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03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26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6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466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44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2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3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62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889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06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53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21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5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0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8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7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9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7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2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0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2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70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89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1581</Words>
  <Characters>9018</Characters>
  <Application>Microsoft Office Word</Application>
  <DocSecurity>0</DocSecurity>
  <Lines>75</Lines>
  <Paragraphs>21</Paragraphs>
  <ScaleCrop>false</ScaleCrop>
  <Company/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3</cp:revision>
  <dcterms:created xsi:type="dcterms:W3CDTF">2024-09-12T06:11:00Z</dcterms:created>
  <dcterms:modified xsi:type="dcterms:W3CDTF">2024-09-12T06:17:00Z</dcterms:modified>
</cp:coreProperties>
</file>